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509" w:rsidRDefault="00051509" w:rsidP="00DB6378">
      <w:pPr>
        <w:jc w:val="both"/>
        <w:rPr>
          <w:sz w:val="28"/>
          <w:szCs w:val="28"/>
          <w:lang w:val="en-US"/>
        </w:rPr>
      </w:pPr>
    </w:p>
    <w:p w:rsidR="00DB6378" w:rsidRDefault="00DB6378" w:rsidP="00DB6378">
      <w:pPr>
        <w:jc w:val="both"/>
        <w:rPr>
          <w:sz w:val="28"/>
          <w:szCs w:val="28"/>
          <w:lang w:val="en-US"/>
        </w:rPr>
      </w:pPr>
    </w:p>
    <w:p w:rsidR="00DB6378" w:rsidRDefault="00DB6378" w:rsidP="00DB6378">
      <w:pPr>
        <w:jc w:val="both"/>
        <w:rPr>
          <w:sz w:val="28"/>
          <w:szCs w:val="28"/>
          <w:lang w:val="en-US"/>
        </w:rPr>
      </w:pPr>
    </w:p>
    <w:p w:rsidR="00DB6378" w:rsidRDefault="00DB6378" w:rsidP="00DB6378">
      <w:pPr>
        <w:jc w:val="both"/>
        <w:rPr>
          <w:sz w:val="28"/>
          <w:szCs w:val="28"/>
        </w:rPr>
      </w:pP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rPr>
        <w:t>ДО</w:t>
      </w:r>
    </w:p>
    <w:p w:rsidR="00DB6378" w:rsidRDefault="00DB6378" w:rsidP="00DB6378">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КМЕТА НА</w:t>
      </w:r>
    </w:p>
    <w:p w:rsidR="00DB6378" w:rsidRDefault="00DB6378" w:rsidP="00DB6378">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ОБЩИНА ШУМЕН</w:t>
      </w:r>
    </w:p>
    <w:p w:rsidR="00DB6378" w:rsidRDefault="00DB6378" w:rsidP="00DB6378">
      <w:pPr>
        <w:jc w:val="both"/>
        <w:rPr>
          <w:sz w:val="28"/>
          <w:szCs w:val="28"/>
        </w:rPr>
      </w:pPr>
    </w:p>
    <w:p w:rsidR="00DB6378" w:rsidRDefault="00DB6378" w:rsidP="00DB6378">
      <w:pPr>
        <w:jc w:val="both"/>
        <w:rPr>
          <w:sz w:val="28"/>
          <w:szCs w:val="28"/>
        </w:rPr>
      </w:pPr>
    </w:p>
    <w:p w:rsidR="00DB6378" w:rsidRDefault="00DB6378" w:rsidP="00DB6378">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t>П  И  Т  А  Н  Е</w:t>
      </w:r>
    </w:p>
    <w:p w:rsidR="00DB6378" w:rsidRDefault="00DB6378" w:rsidP="00DB6378">
      <w:pPr>
        <w:jc w:val="both"/>
        <w:rPr>
          <w:sz w:val="28"/>
          <w:szCs w:val="28"/>
        </w:rPr>
      </w:pPr>
    </w:p>
    <w:p w:rsidR="00DB6378" w:rsidRDefault="00DB6378" w:rsidP="00DB6378">
      <w:pPr>
        <w:jc w:val="both"/>
        <w:rPr>
          <w:sz w:val="28"/>
          <w:szCs w:val="28"/>
        </w:rPr>
      </w:pPr>
      <w:r>
        <w:rPr>
          <w:sz w:val="28"/>
          <w:szCs w:val="28"/>
        </w:rPr>
        <w:tab/>
      </w:r>
      <w:r>
        <w:rPr>
          <w:sz w:val="28"/>
          <w:szCs w:val="28"/>
        </w:rPr>
        <w:tab/>
      </w:r>
      <w:r>
        <w:rPr>
          <w:sz w:val="28"/>
          <w:szCs w:val="28"/>
        </w:rPr>
        <w:tab/>
      </w:r>
      <w:r>
        <w:rPr>
          <w:sz w:val="28"/>
          <w:szCs w:val="28"/>
        </w:rPr>
        <w:tab/>
        <w:t>ОТ ДАНИЕЛА РУСЕВА – общински съветник</w:t>
      </w:r>
    </w:p>
    <w:p w:rsidR="00DB6378" w:rsidRDefault="00DB6378" w:rsidP="00DB6378">
      <w:pPr>
        <w:jc w:val="both"/>
        <w:rPr>
          <w:sz w:val="28"/>
          <w:szCs w:val="28"/>
        </w:rPr>
      </w:pPr>
      <w:r>
        <w:rPr>
          <w:sz w:val="28"/>
          <w:szCs w:val="28"/>
        </w:rPr>
        <w:tab/>
      </w:r>
      <w:r>
        <w:rPr>
          <w:sz w:val="28"/>
          <w:szCs w:val="28"/>
        </w:rPr>
        <w:tab/>
      </w:r>
      <w:r>
        <w:rPr>
          <w:sz w:val="28"/>
          <w:szCs w:val="28"/>
        </w:rPr>
        <w:tab/>
      </w:r>
      <w:r>
        <w:rPr>
          <w:sz w:val="28"/>
          <w:szCs w:val="28"/>
        </w:rPr>
        <w:tab/>
        <w:t>от листата на ДБГ / БНД, ЕНП, ССД, Глас Народен,</w:t>
      </w:r>
    </w:p>
    <w:p w:rsidR="00DB6378" w:rsidRDefault="00DB6378" w:rsidP="00DB6378">
      <w:pPr>
        <w:jc w:val="both"/>
        <w:rPr>
          <w:sz w:val="28"/>
          <w:szCs w:val="28"/>
        </w:rPr>
      </w:pPr>
      <w:r>
        <w:rPr>
          <w:sz w:val="28"/>
          <w:szCs w:val="28"/>
        </w:rPr>
        <w:tab/>
      </w:r>
      <w:r>
        <w:rPr>
          <w:sz w:val="28"/>
          <w:szCs w:val="28"/>
        </w:rPr>
        <w:tab/>
      </w:r>
      <w:r>
        <w:rPr>
          <w:sz w:val="28"/>
          <w:szCs w:val="28"/>
        </w:rPr>
        <w:tab/>
      </w:r>
      <w:r>
        <w:rPr>
          <w:sz w:val="28"/>
          <w:szCs w:val="28"/>
        </w:rPr>
        <w:tab/>
        <w:t>НДСВ/</w:t>
      </w:r>
    </w:p>
    <w:p w:rsidR="002F62C5" w:rsidRDefault="002F62C5" w:rsidP="00DB6378">
      <w:pPr>
        <w:jc w:val="both"/>
        <w:rPr>
          <w:sz w:val="28"/>
          <w:szCs w:val="28"/>
        </w:rPr>
      </w:pPr>
      <w:r>
        <w:rPr>
          <w:sz w:val="28"/>
          <w:szCs w:val="28"/>
        </w:rPr>
        <w:tab/>
      </w:r>
      <w:r>
        <w:rPr>
          <w:sz w:val="28"/>
          <w:szCs w:val="28"/>
        </w:rPr>
        <w:tab/>
      </w:r>
      <w:r>
        <w:rPr>
          <w:sz w:val="28"/>
          <w:szCs w:val="28"/>
        </w:rPr>
        <w:tab/>
      </w:r>
      <w:r>
        <w:rPr>
          <w:sz w:val="28"/>
          <w:szCs w:val="28"/>
        </w:rPr>
        <w:tab/>
        <w:t>ОТНОСНО – изплащането на суми от бюджета</w:t>
      </w:r>
    </w:p>
    <w:p w:rsidR="002F62C5" w:rsidRDefault="002F62C5" w:rsidP="00DB6378">
      <w:pPr>
        <w:jc w:val="both"/>
        <w:rPr>
          <w:sz w:val="28"/>
          <w:szCs w:val="28"/>
        </w:rPr>
      </w:pPr>
      <w:r>
        <w:rPr>
          <w:sz w:val="28"/>
          <w:szCs w:val="28"/>
        </w:rPr>
        <w:tab/>
      </w:r>
      <w:r>
        <w:rPr>
          <w:sz w:val="28"/>
          <w:szCs w:val="28"/>
        </w:rPr>
        <w:tab/>
      </w:r>
      <w:r>
        <w:rPr>
          <w:sz w:val="28"/>
          <w:szCs w:val="28"/>
        </w:rPr>
        <w:tab/>
      </w:r>
      <w:r>
        <w:rPr>
          <w:sz w:val="28"/>
          <w:szCs w:val="28"/>
        </w:rPr>
        <w:tab/>
        <w:t>на ОП „Общински медиен център”</w:t>
      </w:r>
    </w:p>
    <w:p w:rsidR="006D461C" w:rsidRDefault="006D461C" w:rsidP="00DB6378">
      <w:pPr>
        <w:jc w:val="both"/>
        <w:rPr>
          <w:sz w:val="28"/>
          <w:szCs w:val="28"/>
        </w:rPr>
      </w:pPr>
    </w:p>
    <w:p w:rsidR="00DB6378" w:rsidRDefault="00DB6378" w:rsidP="00DB6378">
      <w:pPr>
        <w:jc w:val="both"/>
        <w:rPr>
          <w:sz w:val="28"/>
          <w:szCs w:val="28"/>
        </w:rPr>
      </w:pPr>
      <w:r>
        <w:rPr>
          <w:sz w:val="28"/>
          <w:szCs w:val="28"/>
        </w:rPr>
        <w:t xml:space="preserve">   Господин кмете,</w:t>
      </w:r>
    </w:p>
    <w:p w:rsidR="006D461C" w:rsidRDefault="006D461C" w:rsidP="00DB6378">
      <w:pPr>
        <w:jc w:val="both"/>
        <w:rPr>
          <w:sz w:val="28"/>
          <w:szCs w:val="28"/>
        </w:rPr>
      </w:pPr>
    </w:p>
    <w:p w:rsidR="002F62C5" w:rsidRDefault="00DB6378" w:rsidP="00DB6378">
      <w:pPr>
        <w:jc w:val="both"/>
        <w:rPr>
          <w:sz w:val="28"/>
          <w:szCs w:val="28"/>
        </w:rPr>
      </w:pPr>
      <w:r>
        <w:rPr>
          <w:sz w:val="28"/>
          <w:szCs w:val="28"/>
        </w:rPr>
        <w:t xml:space="preserve">  На януарската сесия на Общински съвет Шумен, зададох към Вас устно питане по въпроса дали толерирате поведението на директора на ОП „Общински медиен център” ТВ Шумен, който изплаща комисионна на своята сестра по сключен рекламен договор на общинското предприятие. За съжаление не получих отговор </w:t>
      </w:r>
      <w:r w:rsidR="00A01D8F">
        <w:rPr>
          <w:sz w:val="28"/>
          <w:szCs w:val="28"/>
        </w:rPr>
        <w:t xml:space="preserve">от Вас </w:t>
      </w:r>
      <w:r>
        <w:rPr>
          <w:sz w:val="28"/>
          <w:szCs w:val="28"/>
        </w:rPr>
        <w:t xml:space="preserve">на този въпрос. За да бъда по-точна в своето питане ще Ви представя фактите, които ми станаха известни в качеството ми на общински съветник: На 09.03.2020 година, учебно заведение от община Шумен, сключва договор </w:t>
      </w:r>
      <w:r w:rsidR="002F62C5">
        <w:rPr>
          <w:sz w:val="28"/>
          <w:szCs w:val="28"/>
        </w:rPr>
        <w:t xml:space="preserve">с </w:t>
      </w:r>
      <w:r>
        <w:rPr>
          <w:sz w:val="28"/>
          <w:szCs w:val="28"/>
        </w:rPr>
        <w:t xml:space="preserve">ОП „Общински медиен </w:t>
      </w:r>
      <w:r>
        <w:rPr>
          <w:sz w:val="28"/>
          <w:szCs w:val="28"/>
        </w:rPr>
        <w:lastRenderedPageBreak/>
        <w:t>център” за телевизионно време за излъчване в програмата на ТВ</w:t>
      </w:r>
      <w:r w:rsidR="002F62C5">
        <w:rPr>
          <w:sz w:val="28"/>
          <w:szCs w:val="28"/>
        </w:rPr>
        <w:t xml:space="preserve"> Шумен на търговски съобщения /</w:t>
      </w:r>
      <w:r>
        <w:rPr>
          <w:sz w:val="28"/>
          <w:szCs w:val="28"/>
        </w:rPr>
        <w:t>рекламни форми/, които са изрично конкретизирани в договора. Договорът е на стойност 6 500 лева без ДДС. От ръководството на учебното заведение НЕ ЗНАЯТ някой да е посредничил при сключването на този договор за реклама. Същият е сключен между двете страни</w:t>
      </w:r>
      <w:r w:rsidR="002F62C5">
        <w:rPr>
          <w:sz w:val="28"/>
          <w:szCs w:val="28"/>
        </w:rPr>
        <w:t xml:space="preserve"> -</w:t>
      </w:r>
      <w:r>
        <w:rPr>
          <w:sz w:val="28"/>
          <w:szCs w:val="28"/>
        </w:rPr>
        <w:t xml:space="preserve"> учебното заведение като възложител и ОП „Общински медиен център” като изпълнител. Изведнъж се появява трето лице – сестрата на директора на общинското предприятие, която трябва да получи комисионна от този договор, защото  е „осигурила” реализацията му. И в следствие на това е получила 25 процента от сумата по договора или</w:t>
      </w:r>
      <w:r w:rsidR="00B954BC">
        <w:rPr>
          <w:sz w:val="28"/>
          <w:szCs w:val="28"/>
        </w:rPr>
        <w:t xml:space="preserve"> над 1600 лева.</w:t>
      </w:r>
      <w:r w:rsidR="002F62C5">
        <w:rPr>
          <w:sz w:val="28"/>
          <w:szCs w:val="28"/>
        </w:rPr>
        <w:t xml:space="preserve"> </w:t>
      </w:r>
    </w:p>
    <w:p w:rsidR="00DB6378" w:rsidRDefault="002F62C5" w:rsidP="00DB6378">
      <w:pPr>
        <w:jc w:val="both"/>
        <w:rPr>
          <w:sz w:val="28"/>
          <w:szCs w:val="28"/>
        </w:rPr>
      </w:pPr>
      <w:r>
        <w:rPr>
          <w:sz w:val="28"/>
          <w:szCs w:val="28"/>
        </w:rPr>
        <w:t xml:space="preserve">    </w:t>
      </w:r>
      <w:r w:rsidR="00B954BC">
        <w:rPr>
          <w:sz w:val="28"/>
          <w:szCs w:val="28"/>
        </w:rPr>
        <w:t xml:space="preserve"> Моля, с оглед на това да ми отговорите на следните въпроси:</w:t>
      </w:r>
    </w:p>
    <w:p w:rsidR="00B954BC" w:rsidRDefault="00B954BC" w:rsidP="00B954BC">
      <w:pPr>
        <w:pStyle w:val="a3"/>
        <w:numPr>
          <w:ilvl w:val="0"/>
          <w:numId w:val="1"/>
        </w:numPr>
        <w:jc w:val="both"/>
        <w:rPr>
          <w:sz w:val="28"/>
          <w:szCs w:val="28"/>
        </w:rPr>
      </w:pPr>
      <w:r>
        <w:rPr>
          <w:sz w:val="28"/>
          <w:szCs w:val="28"/>
        </w:rPr>
        <w:t>Къде в Правилника за работата на това общинско предприятие, приет от Общинския съвет е предвидена възмо</w:t>
      </w:r>
      <w:r w:rsidR="002F62C5">
        <w:rPr>
          <w:sz w:val="28"/>
          <w:szCs w:val="28"/>
        </w:rPr>
        <w:t xml:space="preserve">жността за заплащането на </w:t>
      </w:r>
      <w:r>
        <w:rPr>
          <w:sz w:val="28"/>
          <w:szCs w:val="28"/>
        </w:rPr>
        <w:t xml:space="preserve"> суми като комисионни? </w:t>
      </w:r>
    </w:p>
    <w:p w:rsidR="00B954BC" w:rsidRDefault="00B954BC" w:rsidP="00B954BC">
      <w:pPr>
        <w:pStyle w:val="a3"/>
        <w:numPr>
          <w:ilvl w:val="0"/>
          <w:numId w:val="1"/>
        </w:numPr>
        <w:jc w:val="both"/>
        <w:rPr>
          <w:sz w:val="28"/>
          <w:szCs w:val="28"/>
        </w:rPr>
      </w:pPr>
      <w:r>
        <w:rPr>
          <w:sz w:val="28"/>
          <w:szCs w:val="28"/>
        </w:rPr>
        <w:t>Кой е определил процентът, който се заплаща на лицата? Трябва ли те да имат сключен предварително договор с телевизията за да извършват тази  посредническа дейност, или както Вие обяснихте на сесия, всеки човек може да осигури такъв договор и да получи съответната комисионна, която очевидно се определя еднолично от директора на общинското предприятие?</w:t>
      </w:r>
      <w:r w:rsidR="00C55F6A">
        <w:rPr>
          <w:sz w:val="28"/>
          <w:szCs w:val="28"/>
        </w:rPr>
        <w:t xml:space="preserve"> Не мислите ли, че една такава теза е несериозна?</w:t>
      </w:r>
    </w:p>
    <w:p w:rsidR="00B954BC" w:rsidRDefault="00B954BC" w:rsidP="00B954BC">
      <w:pPr>
        <w:pStyle w:val="a3"/>
        <w:numPr>
          <w:ilvl w:val="0"/>
          <w:numId w:val="1"/>
        </w:numPr>
        <w:jc w:val="both"/>
        <w:rPr>
          <w:sz w:val="28"/>
          <w:szCs w:val="28"/>
        </w:rPr>
      </w:pPr>
      <w:r>
        <w:rPr>
          <w:sz w:val="28"/>
          <w:szCs w:val="28"/>
        </w:rPr>
        <w:t>Представлява ли заплащането на комисионна на сестрата на директора на телевизията злоупотреба с обществени средства от Ваша гледна точка?</w:t>
      </w:r>
    </w:p>
    <w:p w:rsidR="00B954BC" w:rsidRDefault="00B954BC" w:rsidP="00B954BC">
      <w:pPr>
        <w:pStyle w:val="a3"/>
        <w:numPr>
          <w:ilvl w:val="0"/>
          <w:numId w:val="1"/>
        </w:numPr>
        <w:jc w:val="both"/>
        <w:rPr>
          <w:sz w:val="28"/>
          <w:szCs w:val="28"/>
        </w:rPr>
      </w:pPr>
      <w:r>
        <w:rPr>
          <w:sz w:val="28"/>
          <w:szCs w:val="28"/>
        </w:rPr>
        <w:t>Ще продължите ли да толерирате подобно поведение, или ще предприемете съответните действия в качеството Ви на работодател на дирек</w:t>
      </w:r>
      <w:r w:rsidR="002F62C5">
        <w:rPr>
          <w:sz w:val="28"/>
          <w:szCs w:val="28"/>
        </w:rPr>
        <w:t>тора на общинското предприятие?</w:t>
      </w:r>
    </w:p>
    <w:p w:rsidR="002F62C5" w:rsidRDefault="002F62C5" w:rsidP="006D461C">
      <w:pPr>
        <w:ind w:left="480" w:firstLine="228"/>
        <w:jc w:val="both"/>
        <w:rPr>
          <w:sz w:val="28"/>
          <w:szCs w:val="28"/>
        </w:rPr>
      </w:pPr>
      <w:r>
        <w:rPr>
          <w:sz w:val="28"/>
          <w:szCs w:val="28"/>
        </w:rPr>
        <w:t>Моля, за точен и конкретен отговор от Вас, като кмет на общината, а не прехвърляне на задължението Ви да отговорите на директора на ОП „Общинския медиен център”.</w:t>
      </w:r>
    </w:p>
    <w:p w:rsidR="00C55F6A" w:rsidRDefault="00C55F6A" w:rsidP="002F62C5">
      <w:pPr>
        <w:ind w:left="480"/>
        <w:jc w:val="both"/>
        <w:rPr>
          <w:sz w:val="28"/>
          <w:szCs w:val="28"/>
        </w:rPr>
      </w:pPr>
    </w:p>
    <w:p w:rsidR="00C55F6A" w:rsidRPr="002F62C5" w:rsidRDefault="00C55F6A" w:rsidP="002F62C5">
      <w:pPr>
        <w:ind w:left="48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ПОДПИС:</w:t>
      </w:r>
    </w:p>
    <w:p w:rsidR="00DB6378" w:rsidRPr="00DB6378" w:rsidRDefault="00DB6378" w:rsidP="00DB6378">
      <w:pPr>
        <w:jc w:val="both"/>
        <w:rPr>
          <w:sz w:val="28"/>
          <w:szCs w:val="28"/>
        </w:rPr>
      </w:pPr>
      <w:r>
        <w:rPr>
          <w:sz w:val="28"/>
          <w:szCs w:val="28"/>
        </w:rPr>
        <w:lastRenderedPageBreak/>
        <w:tab/>
      </w:r>
      <w:r>
        <w:rPr>
          <w:sz w:val="28"/>
          <w:szCs w:val="28"/>
        </w:rPr>
        <w:tab/>
      </w:r>
      <w:r>
        <w:rPr>
          <w:sz w:val="28"/>
          <w:szCs w:val="28"/>
        </w:rPr>
        <w:tab/>
      </w:r>
    </w:p>
    <w:sectPr w:rsidR="00DB6378" w:rsidRPr="00DB6378" w:rsidSect="0005150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AF2E91"/>
    <w:multiLevelType w:val="hybridMultilevel"/>
    <w:tmpl w:val="1A802600"/>
    <w:lvl w:ilvl="0" w:tplc="8730AA42">
      <w:start w:val="1"/>
      <w:numFmt w:val="decimal"/>
      <w:lvlText w:val="%1."/>
      <w:lvlJc w:val="left"/>
      <w:pPr>
        <w:ind w:left="480" w:hanging="360"/>
      </w:pPr>
      <w:rPr>
        <w:rFonts w:hint="default"/>
      </w:rPr>
    </w:lvl>
    <w:lvl w:ilvl="1" w:tplc="04020019" w:tentative="1">
      <w:start w:val="1"/>
      <w:numFmt w:val="lowerLetter"/>
      <w:lvlText w:val="%2."/>
      <w:lvlJc w:val="left"/>
      <w:pPr>
        <w:ind w:left="1200" w:hanging="360"/>
      </w:pPr>
    </w:lvl>
    <w:lvl w:ilvl="2" w:tplc="0402001B" w:tentative="1">
      <w:start w:val="1"/>
      <w:numFmt w:val="lowerRoman"/>
      <w:lvlText w:val="%3."/>
      <w:lvlJc w:val="right"/>
      <w:pPr>
        <w:ind w:left="1920" w:hanging="180"/>
      </w:pPr>
    </w:lvl>
    <w:lvl w:ilvl="3" w:tplc="0402000F" w:tentative="1">
      <w:start w:val="1"/>
      <w:numFmt w:val="decimal"/>
      <w:lvlText w:val="%4."/>
      <w:lvlJc w:val="left"/>
      <w:pPr>
        <w:ind w:left="2640" w:hanging="360"/>
      </w:pPr>
    </w:lvl>
    <w:lvl w:ilvl="4" w:tplc="04020019" w:tentative="1">
      <w:start w:val="1"/>
      <w:numFmt w:val="lowerLetter"/>
      <w:lvlText w:val="%5."/>
      <w:lvlJc w:val="left"/>
      <w:pPr>
        <w:ind w:left="3360" w:hanging="360"/>
      </w:pPr>
    </w:lvl>
    <w:lvl w:ilvl="5" w:tplc="0402001B" w:tentative="1">
      <w:start w:val="1"/>
      <w:numFmt w:val="lowerRoman"/>
      <w:lvlText w:val="%6."/>
      <w:lvlJc w:val="right"/>
      <w:pPr>
        <w:ind w:left="4080" w:hanging="180"/>
      </w:pPr>
    </w:lvl>
    <w:lvl w:ilvl="6" w:tplc="0402000F" w:tentative="1">
      <w:start w:val="1"/>
      <w:numFmt w:val="decimal"/>
      <w:lvlText w:val="%7."/>
      <w:lvlJc w:val="left"/>
      <w:pPr>
        <w:ind w:left="4800" w:hanging="360"/>
      </w:pPr>
    </w:lvl>
    <w:lvl w:ilvl="7" w:tplc="04020019" w:tentative="1">
      <w:start w:val="1"/>
      <w:numFmt w:val="lowerLetter"/>
      <w:lvlText w:val="%8."/>
      <w:lvlJc w:val="left"/>
      <w:pPr>
        <w:ind w:left="5520" w:hanging="360"/>
      </w:pPr>
    </w:lvl>
    <w:lvl w:ilvl="8" w:tplc="0402001B" w:tentative="1">
      <w:start w:val="1"/>
      <w:numFmt w:val="lowerRoman"/>
      <w:lvlText w:val="%9."/>
      <w:lvlJc w:val="right"/>
      <w:pPr>
        <w:ind w:left="62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DB6378"/>
    <w:rsid w:val="00051509"/>
    <w:rsid w:val="00146E61"/>
    <w:rsid w:val="002F62C5"/>
    <w:rsid w:val="0060445F"/>
    <w:rsid w:val="006D461C"/>
    <w:rsid w:val="00A01D8F"/>
    <w:rsid w:val="00B954BC"/>
    <w:rsid w:val="00C55F6A"/>
    <w:rsid w:val="00DB6378"/>
    <w:rsid w:val="00DD72B9"/>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5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54B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391</Words>
  <Characters>2229</Characters>
  <Application>Microsoft Office Word</Application>
  <DocSecurity>0</DocSecurity>
  <Lines>18</Lines>
  <Paragraphs>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9</cp:revision>
  <dcterms:created xsi:type="dcterms:W3CDTF">2021-02-15T07:36:00Z</dcterms:created>
  <dcterms:modified xsi:type="dcterms:W3CDTF">2021-02-15T08:22:00Z</dcterms:modified>
</cp:coreProperties>
</file>