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A7" w:rsidRDefault="009B3F92" w:rsidP="005C3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Предстоящо пръскане с препарати за растителна защита</w:t>
      </w:r>
    </w:p>
    <w:p w:rsidR="00BF3AED" w:rsidRDefault="009B3F92" w:rsidP="00BF3A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Шумен у</w:t>
      </w:r>
      <w:r w:rsidRPr="009B3F92">
        <w:rPr>
          <w:rFonts w:ascii="Times New Roman" w:hAnsi="Times New Roman" w:cs="Times New Roman"/>
          <w:sz w:val="24"/>
          <w:szCs w:val="24"/>
        </w:rPr>
        <w:t>ведомява собствениците на пчелни семей</w:t>
      </w:r>
      <w:r w:rsidR="00BF3AED">
        <w:rPr>
          <w:rFonts w:ascii="Times New Roman" w:hAnsi="Times New Roman" w:cs="Times New Roman"/>
          <w:sz w:val="24"/>
          <w:szCs w:val="24"/>
        </w:rPr>
        <w:t xml:space="preserve">ства в гр. Шумен, в кв. Макак, кв. </w:t>
      </w:r>
      <w:r w:rsidRPr="009B3F92">
        <w:rPr>
          <w:rFonts w:ascii="Times New Roman" w:hAnsi="Times New Roman" w:cs="Times New Roman"/>
          <w:sz w:val="24"/>
          <w:szCs w:val="24"/>
        </w:rPr>
        <w:t>Дивдядово,</w:t>
      </w:r>
      <w:r w:rsidR="00BF3AED">
        <w:rPr>
          <w:rFonts w:ascii="Times New Roman" w:hAnsi="Times New Roman" w:cs="Times New Roman"/>
          <w:sz w:val="24"/>
          <w:szCs w:val="24"/>
        </w:rPr>
        <w:t xml:space="preserve"> кметовете на с. Панайот Волов, с. Белокопитово </w:t>
      </w:r>
      <w:r w:rsidRPr="009B3F92">
        <w:rPr>
          <w:rFonts w:ascii="Times New Roman" w:hAnsi="Times New Roman" w:cs="Times New Roman"/>
          <w:sz w:val="24"/>
          <w:szCs w:val="24"/>
        </w:rPr>
        <w:t xml:space="preserve">и гл. специалисти на кв. Макак, кв. </w:t>
      </w:r>
      <w:r w:rsidR="00BF3AED">
        <w:rPr>
          <w:rFonts w:ascii="Times New Roman" w:hAnsi="Times New Roman" w:cs="Times New Roman"/>
          <w:sz w:val="24"/>
          <w:szCs w:val="24"/>
        </w:rPr>
        <w:t xml:space="preserve">Дивдядово и кв. Мътница, че фирма „Мегафрут” ООД ще проведе </w:t>
      </w:r>
      <w:r w:rsidRPr="009B3F92">
        <w:rPr>
          <w:rFonts w:ascii="Times New Roman" w:hAnsi="Times New Roman" w:cs="Times New Roman"/>
          <w:sz w:val="24"/>
          <w:szCs w:val="24"/>
        </w:rPr>
        <w:t>третирания с растителнозащитни препарати в землището на гр. Шумен</w:t>
      </w:r>
      <w:r w:rsidR="00DC09C5">
        <w:rPr>
          <w:rFonts w:ascii="Times New Roman" w:hAnsi="Times New Roman" w:cs="Times New Roman"/>
          <w:sz w:val="24"/>
          <w:szCs w:val="24"/>
        </w:rPr>
        <w:t>,</w:t>
      </w:r>
      <w:r w:rsidRPr="009B3F92">
        <w:rPr>
          <w:rFonts w:ascii="Times New Roman" w:hAnsi="Times New Roman" w:cs="Times New Roman"/>
          <w:sz w:val="24"/>
          <w:szCs w:val="24"/>
        </w:rPr>
        <w:t xml:space="preserve"> както следва:</w:t>
      </w:r>
      <w:r w:rsidR="00BF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ED" w:rsidRDefault="00BF3AED" w:rsidP="00BF3A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до 30 април 2020 г. от 20.00 до 06.00 часа с наземна техника на: </w:t>
      </w:r>
    </w:p>
    <w:p w:rsidR="00C2527A" w:rsidRDefault="009B3F92" w:rsidP="00D04C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F92">
        <w:rPr>
          <w:rFonts w:ascii="Times New Roman" w:hAnsi="Times New Roman" w:cs="Times New Roman"/>
          <w:sz w:val="24"/>
          <w:szCs w:val="24"/>
        </w:rPr>
        <w:t>Череши и сливи - срещу ранно кафяво гниене</w:t>
      </w:r>
      <w:r w:rsidR="00DC09C5">
        <w:rPr>
          <w:rFonts w:ascii="Times New Roman" w:hAnsi="Times New Roman" w:cs="Times New Roman"/>
          <w:sz w:val="24"/>
          <w:szCs w:val="24"/>
        </w:rPr>
        <w:t xml:space="preserve"> с препарата СКОР при доза 30 г/</w:t>
      </w:r>
      <w:r w:rsidRPr="009B3F92">
        <w:rPr>
          <w:rFonts w:ascii="Times New Roman" w:hAnsi="Times New Roman" w:cs="Times New Roman"/>
          <w:sz w:val="24"/>
          <w:szCs w:val="24"/>
        </w:rPr>
        <w:t>дка с карантинен срок 7 дни. Подлежащи на третиране са терени в местността „Стража“ на площ 294 дка.</w:t>
      </w:r>
      <w:r w:rsidR="00D04CDB">
        <w:rPr>
          <w:rFonts w:ascii="Times New Roman" w:hAnsi="Times New Roman" w:cs="Times New Roman"/>
          <w:sz w:val="24"/>
          <w:szCs w:val="24"/>
        </w:rPr>
        <w:t xml:space="preserve"> </w:t>
      </w:r>
      <w:r w:rsidR="00C2527A" w:rsidRPr="00C2527A">
        <w:rPr>
          <w:rFonts w:ascii="Times New Roman" w:hAnsi="Times New Roman" w:cs="Times New Roman"/>
          <w:sz w:val="24"/>
          <w:szCs w:val="24"/>
        </w:rPr>
        <w:t>За повече информация: тел</w:t>
      </w:r>
      <w:r w:rsidR="00C2527A">
        <w:rPr>
          <w:rFonts w:ascii="Times New Roman" w:hAnsi="Times New Roman" w:cs="Times New Roman"/>
          <w:sz w:val="24"/>
          <w:szCs w:val="24"/>
        </w:rPr>
        <w:t>: 0887</w:t>
      </w:r>
      <w:r w:rsidR="00017514">
        <w:rPr>
          <w:rFonts w:ascii="Times New Roman" w:hAnsi="Times New Roman" w:cs="Times New Roman"/>
          <w:sz w:val="24"/>
          <w:szCs w:val="24"/>
        </w:rPr>
        <w:t xml:space="preserve"> </w:t>
      </w:r>
      <w:r w:rsidR="00C2527A">
        <w:rPr>
          <w:rFonts w:ascii="Times New Roman" w:hAnsi="Times New Roman" w:cs="Times New Roman"/>
          <w:sz w:val="24"/>
          <w:szCs w:val="24"/>
        </w:rPr>
        <w:t>309</w:t>
      </w:r>
      <w:r w:rsidR="00017514">
        <w:rPr>
          <w:rFonts w:ascii="Times New Roman" w:hAnsi="Times New Roman" w:cs="Times New Roman"/>
          <w:sz w:val="24"/>
          <w:szCs w:val="24"/>
        </w:rPr>
        <w:t xml:space="preserve"> </w:t>
      </w:r>
      <w:r w:rsidR="00C2527A">
        <w:rPr>
          <w:rFonts w:ascii="Times New Roman" w:hAnsi="Times New Roman" w:cs="Times New Roman"/>
          <w:sz w:val="24"/>
          <w:szCs w:val="24"/>
        </w:rPr>
        <w:t xml:space="preserve">959 – „Мегафрут” ООД и на тел. 054/857 710 </w:t>
      </w:r>
      <w:r w:rsidR="00A7642C">
        <w:rPr>
          <w:rFonts w:ascii="Times New Roman" w:hAnsi="Times New Roman" w:cs="Times New Roman"/>
          <w:sz w:val="24"/>
          <w:szCs w:val="24"/>
        </w:rPr>
        <w:t>в</w:t>
      </w:r>
      <w:r w:rsidR="00C2527A" w:rsidRPr="00C2527A">
        <w:rPr>
          <w:rFonts w:ascii="Times New Roman" w:hAnsi="Times New Roman" w:cs="Times New Roman"/>
          <w:sz w:val="24"/>
          <w:szCs w:val="24"/>
        </w:rPr>
        <w:t xml:space="preserve"> Община Шумен</w:t>
      </w:r>
      <w:r w:rsidR="00A7642C">
        <w:rPr>
          <w:rFonts w:ascii="Times New Roman" w:hAnsi="Times New Roman" w:cs="Times New Roman"/>
          <w:sz w:val="24"/>
          <w:szCs w:val="24"/>
        </w:rPr>
        <w:t>.</w:t>
      </w:r>
    </w:p>
    <w:p w:rsidR="00D04CDB" w:rsidRDefault="00D04CDB" w:rsidP="00D04C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същото време в дните от 28 до 30 април, както и от 1 до 30 май от 8.00 до 17.00 часа</w:t>
      </w:r>
      <w:r w:rsidR="00055F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фирма „Фуражи“ ООД ще </w:t>
      </w:r>
      <w:r w:rsidR="00C43447">
        <w:rPr>
          <w:rFonts w:ascii="Times New Roman" w:hAnsi="Times New Roman" w:cs="Times New Roman"/>
          <w:sz w:val="24"/>
          <w:szCs w:val="24"/>
        </w:rPr>
        <w:t>извърши пръскане</w:t>
      </w:r>
      <w:r>
        <w:rPr>
          <w:rFonts w:ascii="Times New Roman" w:hAnsi="Times New Roman" w:cs="Times New Roman"/>
          <w:sz w:val="24"/>
          <w:szCs w:val="24"/>
        </w:rPr>
        <w:t xml:space="preserve"> с препарати за растителна защита в землището на гр. Шумен и кв. Макак. П</w:t>
      </w:r>
      <w:r w:rsidRPr="00D04CDB">
        <w:rPr>
          <w:rFonts w:ascii="Times New Roman" w:hAnsi="Times New Roman" w:cs="Times New Roman"/>
          <w:sz w:val="24"/>
          <w:szCs w:val="24"/>
        </w:rPr>
        <w:t xml:space="preserve">ри подходящи метеорологични условия с наземна техника </w:t>
      </w:r>
      <w:r>
        <w:rPr>
          <w:rFonts w:ascii="Times New Roman" w:hAnsi="Times New Roman" w:cs="Times New Roman"/>
          <w:sz w:val="24"/>
          <w:szCs w:val="24"/>
        </w:rPr>
        <w:t>ще се извършат третирания на площите с</w:t>
      </w:r>
      <w:r w:rsidRPr="00D04CDB">
        <w:rPr>
          <w:rFonts w:ascii="Times New Roman" w:hAnsi="Times New Roman" w:cs="Times New Roman"/>
          <w:sz w:val="24"/>
          <w:szCs w:val="24"/>
        </w:rPr>
        <w:t xml:space="preserve"> пшеница, ечемик, царевица и слънчоглед срещу плевели, ръжди, мрежести петна, мана, фузариум и септориоза.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079" w:rsidRDefault="00052079" w:rsidP="00D04C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079">
        <w:rPr>
          <w:rFonts w:ascii="Times New Roman" w:hAnsi="Times New Roman" w:cs="Times New Roman"/>
          <w:sz w:val="24"/>
          <w:szCs w:val="24"/>
        </w:rPr>
        <w:t>Повече информация може да се получи на тел.: 054/800 276 и 0896 668 845 – “Фуражи“ ООД и на тел.: 054/857 710 в Община Шумен.</w:t>
      </w:r>
    </w:p>
    <w:p w:rsidR="00D04CDB" w:rsidRDefault="000470A1" w:rsidP="00D04C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10 от Наредба 13</w:t>
      </w:r>
      <w:r w:rsidR="00D04CDB" w:rsidRPr="00D04CD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26.08.2016 г. на МЗХ</w:t>
      </w:r>
      <w:bookmarkStart w:id="0" w:name="_GoBack"/>
      <w:bookmarkEnd w:id="0"/>
      <w:r w:rsidR="00D04CDB" w:rsidRPr="00D04CDB">
        <w:rPr>
          <w:rFonts w:ascii="Times New Roman" w:hAnsi="Times New Roman" w:cs="Times New Roman"/>
          <w:sz w:val="24"/>
          <w:szCs w:val="24"/>
        </w:rPr>
        <w:t>, собствениците на пчелни семейства са длъжни да предприемат мерки по опазване на пчелните семейства от отравяне в съответствие с указанията на комисията по чл. 6 от Правилника за организацията и дейността на постоянните комисии /назначени по чл. 36, ал. 1 от Закона за пчеларството /по общини за осъществяване на профилактика на заболяванията и опазване на пчелните семейства от отравяния/ Обн. в ДВ бр. 98 от 5 ноември 2004 г./</w:t>
      </w:r>
    </w:p>
    <w:p w:rsidR="00BF3AED" w:rsidRPr="009B3F92" w:rsidRDefault="00BF3AED" w:rsidP="00BF3A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F3AED" w:rsidRPr="009B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A6"/>
    <w:rsid w:val="00017514"/>
    <w:rsid w:val="000470A1"/>
    <w:rsid w:val="00052079"/>
    <w:rsid w:val="00055F8E"/>
    <w:rsid w:val="000A37EB"/>
    <w:rsid w:val="00154DAA"/>
    <w:rsid w:val="001C45E8"/>
    <w:rsid w:val="00457065"/>
    <w:rsid w:val="005C3263"/>
    <w:rsid w:val="00843D4A"/>
    <w:rsid w:val="0090504B"/>
    <w:rsid w:val="00955F63"/>
    <w:rsid w:val="009B3F92"/>
    <w:rsid w:val="00A7642C"/>
    <w:rsid w:val="00BA3D37"/>
    <w:rsid w:val="00BF3AED"/>
    <w:rsid w:val="00C04449"/>
    <w:rsid w:val="00C2527A"/>
    <w:rsid w:val="00C43447"/>
    <w:rsid w:val="00CC28A6"/>
    <w:rsid w:val="00D04CDB"/>
    <w:rsid w:val="00D23A9B"/>
    <w:rsid w:val="00DA3018"/>
    <w:rsid w:val="00DC09C5"/>
    <w:rsid w:val="00E6745D"/>
    <w:rsid w:val="00E808CE"/>
    <w:rsid w:val="00ED2F87"/>
    <w:rsid w:val="00F2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AFF2"/>
  <w15:chartTrackingRefBased/>
  <w15:docId w15:val="{DDE3BB2C-2141-4B35-B138-BB9F3B55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Zornica Georgieva</dc:creator>
  <cp:keywords/>
  <dc:description/>
  <cp:lastModifiedBy>Zornica Georgieva</cp:lastModifiedBy>
  <cp:revision>118</cp:revision>
  <dcterms:created xsi:type="dcterms:W3CDTF">2020-04-24T06:06:00Z</dcterms:created>
  <dcterms:modified xsi:type="dcterms:W3CDTF">2020-04-24T07:45:00Z</dcterms:modified>
</cp:coreProperties>
</file>