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63" w:rsidRPr="00653E75" w:rsidRDefault="00250E63" w:rsidP="00250E63">
      <w:pPr>
        <w:pStyle w:val="a6"/>
        <w:ind w:firstLine="720"/>
        <w:jc w:val="center"/>
        <w:rPr>
          <w:b/>
          <w:sz w:val="56"/>
          <w:u w:val="non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4"/>
          <w:lang w:val="bg-BG"/>
        </w:rPr>
        <w:drawing>
          <wp:anchor distT="0" distB="0" distL="114300" distR="114300" simplePos="0" relativeHeight="251659264" behindDoc="0" locked="0" layoutInCell="0" allowOverlap="1" wp14:anchorId="69A6B5A5" wp14:editId="3B937C45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652145" cy="798830"/>
            <wp:effectExtent l="0" t="0" r="0" b="1270"/>
            <wp:wrapNone/>
            <wp:docPr id="1" name="Picture 1" descr="gerb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E75">
        <w:rPr>
          <w:b/>
          <w:sz w:val="56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653E75">
        <w:rPr>
          <w:b/>
          <w:sz w:val="56"/>
          <w:u w:val="non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53E75">
        <w:rPr>
          <w:b/>
          <w:sz w:val="56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</w:t>
      </w:r>
      <w:r w:rsidRPr="00653E75">
        <w:rPr>
          <w:b/>
          <w:sz w:val="56"/>
          <w:u w:val="non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53E75">
        <w:rPr>
          <w:b/>
          <w:sz w:val="56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Щ</w:t>
      </w:r>
      <w:r w:rsidRPr="00653E75">
        <w:rPr>
          <w:b/>
          <w:sz w:val="56"/>
          <w:u w:val="non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53E75">
        <w:rPr>
          <w:b/>
          <w:sz w:val="56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Pr="00653E75">
        <w:rPr>
          <w:b/>
          <w:sz w:val="56"/>
          <w:u w:val="non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53E75">
        <w:rPr>
          <w:b/>
          <w:sz w:val="56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Pr="00653E75">
        <w:rPr>
          <w:b/>
          <w:sz w:val="56"/>
          <w:u w:val="non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Pr="00653E75">
        <w:rPr>
          <w:b/>
          <w:sz w:val="56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653E75">
        <w:rPr>
          <w:b/>
          <w:sz w:val="56"/>
          <w:u w:val="non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53E75">
        <w:rPr>
          <w:b/>
          <w:sz w:val="56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Ш</w:t>
      </w:r>
      <w:proofErr w:type="gramEnd"/>
      <w:r w:rsidRPr="00653E75">
        <w:rPr>
          <w:b/>
          <w:sz w:val="56"/>
          <w:u w:val="non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53E75">
        <w:rPr>
          <w:b/>
          <w:sz w:val="56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 М</w:t>
      </w:r>
      <w:r w:rsidRPr="00653E75">
        <w:rPr>
          <w:b/>
          <w:sz w:val="56"/>
          <w:u w:val="non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53E75">
        <w:rPr>
          <w:b/>
          <w:sz w:val="56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Pr="00653E75">
        <w:rPr>
          <w:b/>
          <w:sz w:val="56"/>
          <w:u w:val="non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53E75">
        <w:rPr>
          <w:b/>
          <w:sz w:val="56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</w:p>
    <w:p w:rsidR="00250E63" w:rsidRPr="00653E75" w:rsidRDefault="00250E63" w:rsidP="00250E63">
      <w:pPr>
        <w:pStyle w:val="a6"/>
        <w:pBdr>
          <w:bottom w:val="single" w:sz="4" w:space="1" w:color="auto"/>
        </w:pBdr>
        <w:rPr>
          <w:b/>
          <w:sz w:val="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3E75">
        <w:rPr>
          <w:b/>
          <w:sz w:val="56"/>
          <w:u w:val="non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250E63" w:rsidRDefault="00250E63" w:rsidP="00250E63">
      <w:pPr>
        <w:pStyle w:val="a4"/>
        <w:ind w:left="1440"/>
        <w:jc w:val="both"/>
      </w:pPr>
      <w:r>
        <w:rPr>
          <w:lang w:val="en-US"/>
        </w:rPr>
        <w:t xml:space="preserve">      </w:t>
      </w:r>
      <w:r>
        <w:t>9700 гр. Шумен, бул. “Славянски” № 17, тел.</w:t>
      </w:r>
      <w:r>
        <w:rPr>
          <w:lang w:val="en-US"/>
        </w:rPr>
        <w:t>/</w:t>
      </w:r>
      <w:r>
        <w:t>факс: 054/800400,</w:t>
      </w:r>
    </w:p>
    <w:p w:rsidR="00250E63" w:rsidRDefault="00250E63" w:rsidP="00250E63">
      <w:pPr>
        <w:pStyle w:val="a4"/>
        <w:ind w:left="2160"/>
        <w:jc w:val="both"/>
        <w:rPr>
          <w:lang w:val="en-US"/>
        </w:rPr>
      </w:pPr>
      <w:r w:rsidRPr="00941C5E">
        <w:rPr>
          <w:lang w:val="pt-PT"/>
        </w:rPr>
        <w:t xml:space="preserve">       </w:t>
      </w:r>
      <w:proofErr w:type="spellStart"/>
      <w:r>
        <w:t>e-mail</w:t>
      </w:r>
      <w:proofErr w:type="spellEnd"/>
      <w:r>
        <w:t xml:space="preserve">: </w:t>
      </w:r>
      <w:hyperlink r:id="rId6" w:history="1">
        <w:r w:rsidRPr="00BB227C">
          <w:rPr>
            <w:rStyle w:val="a8"/>
          </w:rPr>
          <w:t>mayor@shumen.bg</w:t>
        </w:r>
      </w:hyperlink>
      <w:r w:rsidRPr="00941C5E">
        <w:rPr>
          <w:lang w:val="pt-PT"/>
        </w:rPr>
        <w:t xml:space="preserve">, </w:t>
      </w:r>
      <w:r>
        <w:fldChar w:fldCharType="begin"/>
      </w:r>
      <w:r>
        <w:instrText xml:space="preserve"> HYPERLINK "</w:instrText>
      </w:r>
      <w:r w:rsidRPr="001E7D95">
        <w:instrText>http://www.shumen.bg</w:instrText>
      </w:r>
      <w:r>
        <w:instrText xml:space="preserve">" </w:instrText>
      </w:r>
      <w:r>
        <w:fldChar w:fldCharType="separate"/>
      </w:r>
      <w:r w:rsidRPr="00BB227C">
        <w:rPr>
          <w:rStyle w:val="a8"/>
        </w:rPr>
        <w:t>http://www.shumen.bg</w:t>
      </w:r>
      <w:r>
        <w:fldChar w:fldCharType="end"/>
      </w:r>
    </w:p>
    <w:p w:rsidR="00250E63" w:rsidRPr="008A3E08" w:rsidRDefault="00250E63" w:rsidP="00250E63">
      <w:pPr>
        <w:pStyle w:val="a4"/>
        <w:ind w:left="2160"/>
        <w:jc w:val="both"/>
        <w:rPr>
          <w:lang w:val="pt-PT"/>
        </w:rPr>
      </w:pPr>
      <w:r w:rsidRPr="00941C5E">
        <w:rPr>
          <w:sz w:val="22"/>
          <w:lang w:val="pt-PT"/>
        </w:rPr>
        <w:t>ISO 9001:200</w:t>
      </w:r>
      <w:r>
        <w:rPr>
          <w:sz w:val="22"/>
          <w:lang w:val="pt-PT"/>
        </w:rPr>
        <w:t>8</w:t>
      </w:r>
      <w:r w:rsidRPr="00941C5E">
        <w:rPr>
          <w:sz w:val="22"/>
          <w:lang w:val="pt-PT"/>
        </w:rPr>
        <w:t xml:space="preserve">   ISO 14001:2004 </w:t>
      </w:r>
      <w:r>
        <w:rPr>
          <w:sz w:val="22"/>
          <w:lang w:val="pt-PT"/>
        </w:rPr>
        <w:t xml:space="preserve"> </w:t>
      </w:r>
      <w:r w:rsidRPr="00941C5E">
        <w:rPr>
          <w:sz w:val="22"/>
          <w:lang w:val="pt-PT"/>
        </w:rPr>
        <w:t>OHSAS 18001:200</w:t>
      </w:r>
      <w:r>
        <w:rPr>
          <w:sz w:val="22"/>
          <w:lang w:val="pt-PT"/>
        </w:rPr>
        <w:t xml:space="preserve">7 </w:t>
      </w:r>
      <w:r w:rsidRPr="00941C5E">
        <w:rPr>
          <w:sz w:val="22"/>
          <w:lang w:val="pt-PT"/>
        </w:rPr>
        <w:t xml:space="preserve"> ISO</w:t>
      </w:r>
      <w:r>
        <w:rPr>
          <w:sz w:val="22"/>
          <w:lang w:val="pt-PT"/>
        </w:rPr>
        <w:t xml:space="preserve"> </w:t>
      </w:r>
      <w:r w:rsidRPr="00941C5E">
        <w:rPr>
          <w:sz w:val="22"/>
          <w:lang w:val="pt-PT"/>
        </w:rPr>
        <w:t>27001:2005</w:t>
      </w:r>
    </w:p>
    <w:p w:rsidR="00250E63" w:rsidRDefault="00250E63" w:rsidP="00250E6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E63" w:rsidRDefault="00250E63" w:rsidP="00250E6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E63" w:rsidRDefault="00250E63" w:rsidP="00250E63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ДО</w:t>
      </w:r>
    </w:p>
    <w:p w:rsidR="00250E63" w:rsidRPr="00250E63" w:rsidRDefault="00250E63" w:rsidP="00250E63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50E63" w:rsidRDefault="00250E63" w:rsidP="00250E6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 ИВАНОВ</w:t>
      </w:r>
    </w:p>
    <w:p w:rsidR="00250E63" w:rsidRDefault="00250E63" w:rsidP="00250E6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 НА КОМИСИЯТА</w:t>
      </w:r>
    </w:p>
    <w:p w:rsidR="00250E63" w:rsidRDefault="00250E63" w:rsidP="00250E6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ЕНЕРГИЙНО И ВОДНО РЕГУЛИРАНЕ</w:t>
      </w:r>
    </w:p>
    <w:p w:rsidR="00250E63" w:rsidRDefault="00250E63" w:rsidP="00250E63">
      <w:pPr>
        <w:rPr>
          <w:rFonts w:ascii="Times New Roman" w:hAnsi="Times New Roman" w:cs="Times New Roman"/>
          <w:b/>
          <w:sz w:val="24"/>
          <w:szCs w:val="24"/>
        </w:rPr>
      </w:pPr>
    </w:p>
    <w:p w:rsidR="00250E63" w:rsidRPr="00486052" w:rsidRDefault="00250E63" w:rsidP="00250E6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6052">
        <w:rPr>
          <w:rFonts w:ascii="Times New Roman" w:hAnsi="Times New Roman" w:cs="Times New Roman"/>
          <w:b/>
          <w:sz w:val="24"/>
          <w:szCs w:val="24"/>
        </w:rPr>
        <w:t>АДРЕС:</w:t>
      </w:r>
    </w:p>
    <w:p w:rsidR="00250E63" w:rsidRPr="00486052" w:rsidRDefault="00250E63" w:rsidP="00250E6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6052">
        <w:rPr>
          <w:rFonts w:ascii="Times New Roman" w:hAnsi="Times New Roman" w:cs="Times New Roman"/>
          <w:b/>
          <w:sz w:val="24"/>
          <w:szCs w:val="24"/>
        </w:rPr>
        <w:t>София – 1000</w:t>
      </w:r>
    </w:p>
    <w:p w:rsidR="00250E63" w:rsidRDefault="00250E63" w:rsidP="00250E63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6052">
        <w:rPr>
          <w:rFonts w:ascii="Times New Roman" w:hAnsi="Times New Roman" w:cs="Times New Roman"/>
          <w:b/>
          <w:sz w:val="24"/>
          <w:szCs w:val="24"/>
        </w:rPr>
        <w:t xml:space="preserve">бул. „Княз </w:t>
      </w:r>
      <w:r>
        <w:rPr>
          <w:rFonts w:ascii="Times New Roman" w:hAnsi="Times New Roman" w:cs="Times New Roman"/>
          <w:b/>
          <w:sz w:val="24"/>
          <w:szCs w:val="24"/>
        </w:rPr>
        <w:t xml:space="preserve">Ал. </w:t>
      </w:r>
      <w:r w:rsidRPr="00486052">
        <w:rPr>
          <w:rFonts w:ascii="Times New Roman" w:hAnsi="Times New Roman" w:cs="Times New Roman"/>
          <w:b/>
          <w:sz w:val="24"/>
          <w:szCs w:val="24"/>
        </w:rPr>
        <w:t xml:space="preserve">Дондуков” № </w:t>
      </w:r>
      <w:r>
        <w:rPr>
          <w:rFonts w:ascii="Times New Roman" w:hAnsi="Times New Roman" w:cs="Times New Roman"/>
          <w:b/>
          <w:sz w:val="24"/>
          <w:szCs w:val="24"/>
        </w:rPr>
        <w:t>8 – 10</w:t>
      </w:r>
    </w:p>
    <w:p w:rsidR="00250E63" w:rsidRDefault="00250E63" w:rsidP="00250E63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0E63" w:rsidRDefault="00250E63" w:rsidP="00250E6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проф. СТЕФАН</w:t>
      </w:r>
      <w:r w:rsidR="00653B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ЖЕЛЕВ</w:t>
      </w:r>
    </w:p>
    <w:p w:rsidR="00250E63" w:rsidRDefault="00250E63" w:rsidP="00250E6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 НА АСОЦИАЦИЯ ПО ВИК – ШУМЕН</w:t>
      </w:r>
    </w:p>
    <w:p w:rsidR="00250E63" w:rsidRDefault="00250E63" w:rsidP="00250E6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50E63" w:rsidRDefault="00250E63" w:rsidP="00250E6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инж.  </w:t>
      </w:r>
      <w:r w:rsidR="003A6CD3">
        <w:rPr>
          <w:rFonts w:ascii="Times New Roman" w:hAnsi="Times New Roman" w:cs="Times New Roman"/>
          <w:b/>
          <w:sz w:val="24"/>
          <w:szCs w:val="24"/>
        </w:rPr>
        <w:t>КРАСИМИР МАРКОВ</w:t>
      </w:r>
    </w:p>
    <w:p w:rsidR="003A6CD3" w:rsidRPr="00250E63" w:rsidRDefault="003A6CD3" w:rsidP="00250E6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УПРАВИТЕЛ НА „ВОДОСНАБДЯВАНЕ И КАНАЛИЗАЦИЯ – ШУМЕН“ ООД</w:t>
      </w:r>
    </w:p>
    <w:p w:rsidR="00250E63" w:rsidRPr="00486052" w:rsidRDefault="00250E63" w:rsidP="00250E6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0E63" w:rsidRDefault="00250E63" w:rsidP="00250E6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6052">
        <w:rPr>
          <w:rFonts w:ascii="Times New Roman" w:hAnsi="Times New Roman" w:cs="Times New Roman"/>
          <w:b/>
          <w:sz w:val="24"/>
          <w:szCs w:val="24"/>
          <w:u w:val="single"/>
        </w:rPr>
        <w:t>ОТНОСНО:</w:t>
      </w:r>
      <w:r w:rsidRPr="00653B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CD3">
        <w:rPr>
          <w:rFonts w:ascii="Times New Roman" w:hAnsi="Times New Roman" w:cs="Times New Roman"/>
          <w:b/>
          <w:i/>
          <w:sz w:val="24"/>
          <w:szCs w:val="24"/>
        </w:rPr>
        <w:t xml:space="preserve">Насроченото от </w:t>
      </w:r>
      <w:r w:rsidR="00347CA8">
        <w:rPr>
          <w:rFonts w:ascii="Times New Roman" w:hAnsi="Times New Roman" w:cs="Times New Roman"/>
          <w:b/>
          <w:i/>
          <w:sz w:val="24"/>
          <w:szCs w:val="24"/>
        </w:rPr>
        <w:t>Комисията за енергийно и водно регулиране открито заседание и обществено обсъждане на внесения доклад</w:t>
      </w:r>
      <w:r w:rsidR="00EA234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347CA8">
        <w:rPr>
          <w:rFonts w:ascii="Times New Roman" w:hAnsi="Times New Roman" w:cs="Times New Roman"/>
          <w:b/>
          <w:i/>
          <w:sz w:val="24"/>
          <w:szCs w:val="24"/>
        </w:rPr>
        <w:t xml:space="preserve"> предвиждащ изменение на одобрените цени на В и К услуги за 2019 г. по реда на чл.6, т.2 и чл.29 от Наредбата за регулиране на цените на водоснабдителните и канализационните услуги.</w:t>
      </w:r>
    </w:p>
    <w:p w:rsidR="00347CA8" w:rsidRDefault="00347CA8" w:rsidP="00250E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0E63" w:rsidRDefault="00250E63" w:rsidP="00250E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Уважаеми </w:t>
      </w:r>
      <w:r w:rsidR="00347CA8">
        <w:rPr>
          <w:rFonts w:ascii="Times New Roman" w:hAnsi="Times New Roman" w:cs="Times New Roman"/>
          <w:sz w:val="24"/>
          <w:szCs w:val="24"/>
        </w:rPr>
        <w:t>Господа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47CA8" w:rsidRDefault="009B05A5" w:rsidP="00250E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47CA8">
        <w:rPr>
          <w:rFonts w:ascii="Times New Roman" w:hAnsi="Times New Roman" w:cs="Times New Roman"/>
          <w:sz w:val="24"/>
          <w:szCs w:val="24"/>
        </w:rPr>
        <w:t xml:space="preserve"> настоящото бих искал да насоча вниманието Ви към съдържащото се във внесения доклад предложение за повишаване на В и К услугите за следващата 2019 г. относно потребителите</w:t>
      </w:r>
      <w:r w:rsidR="00B62A86">
        <w:rPr>
          <w:rFonts w:ascii="Times New Roman" w:hAnsi="Times New Roman" w:cs="Times New Roman"/>
          <w:sz w:val="24"/>
          <w:szCs w:val="24"/>
        </w:rPr>
        <w:t>,</w:t>
      </w:r>
      <w:r w:rsidR="00347CA8">
        <w:rPr>
          <w:rFonts w:ascii="Times New Roman" w:hAnsi="Times New Roman" w:cs="Times New Roman"/>
          <w:sz w:val="24"/>
          <w:szCs w:val="24"/>
        </w:rPr>
        <w:t xml:space="preserve"> обслужвани от „Водоснабдяване и канализация – Шумен“ ООД. Считам, че макар и юридически издържано, </w:t>
      </w:r>
      <w:r w:rsidR="00347CA8" w:rsidRPr="00347CA8">
        <w:rPr>
          <w:rFonts w:ascii="Times New Roman" w:hAnsi="Times New Roman" w:cs="Times New Roman"/>
          <w:sz w:val="24"/>
          <w:szCs w:val="24"/>
        </w:rPr>
        <w:t>предложението</w:t>
      </w:r>
      <w:r w:rsidR="005D5E32">
        <w:rPr>
          <w:rFonts w:ascii="Times New Roman" w:hAnsi="Times New Roman" w:cs="Times New Roman"/>
          <w:sz w:val="24"/>
          <w:szCs w:val="24"/>
        </w:rPr>
        <w:t xml:space="preserve"> е</w:t>
      </w:r>
      <w:r w:rsidR="00347CA8" w:rsidRPr="00347CA8">
        <w:rPr>
          <w:rFonts w:ascii="Times New Roman" w:hAnsi="Times New Roman" w:cs="Times New Roman"/>
          <w:sz w:val="24"/>
          <w:szCs w:val="24"/>
        </w:rPr>
        <w:t xml:space="preserve"> мотивирано единствено с одобрената цена </w:t>
      </w:r>
      <w:r w:rsidR="005C62E5" w:rsidRPr="00347CA8">
        <w:rPr>
          <w:rFonts w:ascii="Times New Roman" w:hAnsi="Times New Roman" w:cs="Times New Roman"/>
          <w:sz w:val="24"/>
          <w:szCs w:val="24"/>
        </w:rPr>
        <w:t>от бизнес</w:t>
      </w:r>
      <w:r w:rsidR="00C0407F">
        <w:rPr>
          <w:rFonts w:ascii="Times New Roman" w:hAnsi="Times New Roman" w:cs="Times New Roman"/>
          <w:sz w:val="24"/>
          <w:szCs w:val="24"/>
        </w:rPr>
        <w:t xml:space="preserve"> </w:t>
      </w:r>
      <w:r w:rsidR="005C62E5" w:rsidRPr="00347CA8">
        <w:rPr>
          <w:rFonts w:ascii="Times New Roman" w:hAnsi="Times New Roman" w:cs="Times New Roman"/>
          <w:sz w:val="24"/>
          <w:szCs w:val="24"/>
        </w:rPr>
        <w:t xml:space="preserve">плана </w:t>
      </w:r>
      <w:r w:rsidR="00347CA8" w:rsidRPr="00347CA8">
        <w:rPr>
          <w:rFonts w:ascii="Times New Roman" w:hAnsi="Times New Roman" w:cs="Times New Roman"/>
          <w:sz w:val="24"/>
          <w:szCs w:val="24"/>
        </w:rPr>
        <w:t>за следващата година</w:t>
      </w:r>
      <w:r w:rsidR="009A7357">
        <w:rPr>
          <w:rFonts w:ascii="Times New Roman" w:hAnsi="Times New Roman" w:cs="Times New Roman"/>
          <w:sz w:val="24"/>
          <w:szCs w:val="24"/>
        </w:rPr>
        <w:t>, както</w:t>
      </w:r>
      <w:r w:rsidR="007A0A44">
        <w:rPr>
          <w:rFonts w:ascii="Times New Roman" w:hAnsi="Times New Roman" w:cs="Times New Roman"/>
          <w:sz w:val="24"/>
          <w:szCs w:val="24"/>
        </w:rPr>
        <w:t xml:space="preserve"> и </w:t>
      </w:r>
      <w:r w:rsidR="00347CA8" w:rsidRPr="00347CA8">
        <w:rPr>
          <w:rFonts w:ascii="Times New Roman" w:hAnsi="Times New Roman" w:cs="Times New Roman"/>
          <w:sz w:val="24"/>
          <w:szCs w:val="24"/>
        </w:rPr>
        <w:t>на базата на актуална информация за инфлацията</w:t>
      </w:r>
      <w:r w:rsidR="007A0A44">
        <w:rPr>
          <w:rFonts w:ascii="Times New Roman" w:hAnsi="Times New Roman" w:cs="Times New Roman"/>
          <w:sz w:val="24"/>
          <w:szCs w:val="24"/>
        </w:rPr>
        <w:t>,</w:t>
      </w:r>
      <w:r w:rsidR="00E53958">
        <w:rPr>
          <w:rFonts w:ascii="Times New Roman" w:hAnsi="Times New Roman" w:cs="Times New Roman"/>
          <w:sz w:val="24"/>
          <w:szCs w:val="24"/>
        </w:rPr>
        <w:t xml:space="preserve"> </w:t>
      </w:r>
      <w:r w:rsidR="009A7357">
        <w:rPr>
          <w:rFonts w:ascii="Times New Roman" w:hAnsi="Times New Roman" w:cs="Times New Roman"/>
          <w:sz w:val="24"/>
          <w:szCs w:val="24"/>
        </w:rPr>
        <w:t xml:space="preserve">и </w:t>
      </w:r>
      <w:r w:rsidR="005C62E5">
        <w:rPr>
          <w:rFonts w:ascii="Times New Roman" w:hAnsi="Times New Roman" w:cs="Times New Roman"/>
          <w:sz w:val="24"/>
          <w:szCs w:val="24"/>
        </w:rPr>
        <w:t>изглежда крайно необосновано за потребителите на услугата в Област Шумен.</w:t>
      </w:r>
    </w:p>
    <w:p w:rsidR="00284AC2" w:rsidRPr="00F17E6C" w:rsidRDefault="005C62E5" w:rsidP="00F068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Проблемът с качеството на предоставяната питейна вода за потре</w:t>
      </w:r>
      <w:r w:rsidR="005D5E32">
        <w:rPr>
          <w:rFonts w:ascii="Times New Roman" w:hAnsi="Times New Roman" w:cs="Times New Roman"/>
          <w:sz w:val="24"/>
          <w:szCs w:val="24"/>
        </w:rPr>
        <w:t>бителите от областта е с над 30-</w:t>
      </w:r>
      <w:r>
        <w:rPr>
          <w:rFonts w:ascii="Times New Roman" w:hAnsi="Times New Roman" w:cs="Times New Roman"/>
          <w:sz w:val="24"/>
          <w:szCs w:val="24"/>
        </w:rPr>
        <w:t xml:space="preserve">годишна история. Той беше поставен особено остро от гражданството в </w:t>
      </w:r>
      <w:r w:rsidR="00332A8B">
        <w:rPr>
          <w:rFonts w:ascii="Times New Roman" w:hAnsi="Times New Roman" w:cs="Times New Roman"/>
          <w:sz w:val="24"/>
          <w:szCs w:val="24"/>
        </w:rPr>
        <w:lastRenderedPageBreak/>
        <w:t xml:space="preserve">периода 2013 г. - </w:t>
      </w:r>
      <w:r w:rsidRPr="00F17E6C">
        <w:rPr>
          <w:rFonts w:ascii="Times New Roman" w:hAnsi="Times New Roman" w:cs="Times New Roman"/>
          <w:sz w:val="24"/>
          <w:szCs w:val="24"/>
        </w:rPr>
        <w:t>2014 г. и се превърна в основен приоритет за местната власт. Вследствие на гражданската активност и отговорите на различни институции</w:t>
      </w:r>
      <w:r w:rsidR="00367081">
        <w:rPr>
          <w:rFonts w:ascii="Times New Roman" w:hAnsi="Times New Roman" w:cs="Times New Roman"/>
          <w:sz w:val="24"/>
          <w:szCs w:val="24"/>
        </w:rPr>
        <w:t>,</w:t>
      </w:r>
      <w:r w:rsidRPr="00F17E6C">
        <w:rPr>
          <w:rFonts w:ascii="Times New Roman" w:hAnsi="Times New Roman" w:cs="Times New Roman"/>
          <w:sz w:val="24"/>
          <w:szCs w:val="24"/>
        </w:rPr>
        <w:t xml:space="preserve"> стана ясно, че захранването на водопроводната мрежа </w:t>
      </w:r>
      <w:r w:rsidR="00284AC2" w:rsidRPr="00F17E6C">
        <w:rPr>
          <w:rFonts w:ascii="Times New Roman" w:hAnsi="Times New Roman" w:cs="Times New Roman"/>
          <w:sz w:val="24"/>
          <w:szCs w:val="24"/>
        </w:rPr>
        <w:t xml:space="preserve">с вода от язовир „Тича“ практически означава, че жителите на общините Шумен, Велики Преслав и Търговище получават </w:t>
      </w:r>
      <w:r w:rsidR="005D5E32" w:rsidRPr="00F17E6C">
        <w:rPr>
          <w:rFonts w:ascii="Times New Roman" w:hAnsi="Times New Roman" w:cs="Times New Roman"/>
          <w:sz w:val="24"/>
          <w:szCs w:val="24"/>
        </w:rPr>
        <w:t xml:space="preserve">като питейна </w:t>
      </w:r>
      <w:r w:rsidR="00284AC2" w:rsidRPr="00F17E6C">
        <w:rPr>
          <w:rFonts w:ascii="Times New Roman" w:hAnsi="Times New Roman" w:cs="Times New Roman"/>
          <w:sz w:val="24"/>
          <w:szCs w:val="24"/>
        </w:rPr>
        <w:t>вода</w:t>
      </w:r>
      <w:r w:rsidR="005D5E32" w:rsidRPr="00F17E6C">
        <w:rPr>
          <w:rFonts w:ascii="Times New Roman" w:hAnsi="Times New Roman" w:cs="Times New Roman"/>
          <w:sz w:val="24"/>
          <w:szCs w:val="24"/>
        </w:rPr>
        <w:t>,</w:t>
      </w:r>
      <w:r w:rsidR="00284AC2" w:rsidRPr="00F17E6C">
        <w:rPr>
          <w:rFonts w:ascii="Times New Roman" w:hAnsi="Times New Roman" w:cs="Times New Roman"/>
          <w:sz w:val="24"/>
          <w:szCs w:val="24"/>
        </w:rPr>
        <w:t xml:space="preserve"> предназначена за поливни нужди. Констатира се липса на </w:t>
      </w:r>
      <w:r w:rsidR="00F06834" w:rsidRPr="00F17E6C">
        <w:rPr>
          <w:rFonts w:ascii="Times New Roman" w:hAnsi="Times New Roman" w:cs="Times New Roman"/>
          <w:sz w:val="24"/>
          <w:szCs w:val="24"/>
        </w:rPr>
        <w:t xml:space="preserve">санитарно–охранителна зона в съответствие с изискванията на Наредба № 3 от 16.10.2000 г. Този факт се съдържаше в официалните отговори на </w:t>
      </w:r>
      <w:proofErr w:type="spellStart"/>
      <w:r w:rsidR="00F06834" w:rsidRPr="00F17E6C">
        <w:rPr>
          <w:rFonts w:ascii="Times New Roman" w:hAnsi="Times New Roman" w:cs="Times New Roman"/>
          <w:sz w:val="24"/>
          <w:szCs w:val="24"/>
        </w:rPr>
        <w:t>Басейнова</w:t>
      </w:r>
      <w:proofErr w:type="spellEnd"/>
      <w:r w:rsidR="00F06834" w:rsidRPr="00F17E6C">
        <w:rPr>
          <w:rFonts w:ascii="Times New Roman" w:hAnsi="Times New Roman" w:cs="Times New Roman"/>
          <w:sz w:val="24"/>
          <w:szCs w:val="24"/>
        </w:rPr>
        <w:t xml:space="preserve"> дирекция към Министерството на околната среда и водите и Държавната комисия за енергийно и водно регулиране. С признаването на това обстоятелство регулаторът излезе с указание, задължаващо „Водоснабдяване и канализация – Шумен” ООД да предприеме спешни мерки за учредяването на СОЗ на яз. „Тича”. </w:t>
      </w:r>
      <w:r w:rsidR="00212BCF">
        <w:rPr>
          <w:rFonts w:ascii="Times New Roman" w:hAnsi="Times New Roman" w:cs="Times New Roman"/>
          <w:sz w:val="24"/>
          <w:szCs w:val="24"/>
        </w:rPr>
        <w:t xml:space="preserve">След много </w:t>
      </w:r>
      <w:r w:rsidR="00CB71DF">
        <w:rPr>
          <w:rFonts w:ascii="Times New Roman" w:hAnsi="Times New Roman" w:cs="Times New Roman"/>
          <w:sz w:val="24"/>
          <w:szCs w:val="24"/>
        </w:rPr>
        <w:t xml:space="preserve">проблеми </w:t>
      </w:r>
      <w:r w:rsidR="00284AC2" w:rsidRPr="00F17E6C">
        <w:rPr>
          <w:rFonts w:ascii="Times New Roman" w:hAnsi="Times New Roman" w:cs="Times New Roman"/>
          <w:sz w:val="24"/>
          <w:szCs w:val="24"/>
        </w:rPr>
        <w:t xml:space="preserve">учредяването на зоната се оказа невъзможно за изпълнение и до днес изискване. В допълнение на това на широката </w:t>
      </w:r>
      <w:r w:rsidR="001A6CFC">
        <w:rPr>
          <w:rFonts w:ascii="Times New Roman" w:hAnsi="Times New Roman" w:cs="Times New Roman"/>
          <w:sz w:val="24"/>
          <w:szCs w:val="24"/>
        </w:rPr>
        <w:t xml:space="preserve">общественост бе обяснено, че </w:t>
      </w:r>
      <w:r w:rsidR="00284AC2" w:rsidRPr="00F17E6C">
        <w:rPr>
          <w:rFonts w:ascii="Times New Roman" w:hAnsi="Times New Roman" w:cs="Times New Roman"/>
          <w:sz w:val="24"/>
          <w:szCs w:val="24"/>
        </w:rPr>
        <w:t>трайното решаване на въпроса с качеството на питейната вода</w:t>
      </w:r>
      <w:r w:rsidR="00E92813">
        <w:rPr>
          <w:rFonts w:ascii="Times New Roman" w:hAnsi="Times New Roman" w:cs="Times New Roman"/>
          <w:sz w:val="24"/>
          <w:szCs w:val="24"/>
        </w:rPr>
        <w:t>,</w:t>
      </w:r>
      <w:r w:rsidR="00284AC2" w:rsidRPr="00F17E6C">
        <w:rPr>
          <w:rFonts w:ascii="Times New Roman" w:hAnsi="Times New Roman" w:cs="Times New Roman"/>
          <w:sz w:val="24"/>
          <w:szCs w:val="24"/>
        </w:rPr>
        <w:t xml:space="preserve"> минава и през подмяна на водопровода от язовира до града и </w:t>
      </w:r>
      <w:r w:rsidR="00F06834" w:rsidRPr="00F17E6C">
        <w:rPr>
          <w:rFonts w:ascii="Times New Roman" w:hAnsi="Times New Roman" w:cs="Times New Roman"/>
          <w:sz w:val="24"/>
          <w:szCs w:val="24"/>
        </w:rPr>
        <w:t xml:space="preserve">изграждане на пречиствателна станция за питейни води. </w:t>
      </w:r>
      <w:r w:rsidR="00284AC2" w:rsidRPr="00F17E6C">
        <w:rPr>
          <w:rFonts w:ascii="Times New Roman" w:hAnsi="Times New Roman" w:cs="Times New Roman"/>
          <w:sz w:val="24"/>
          <w:szCs w:val="24"/>
        </w:rPr>
        <w:t xml:space="preserve">През последните години ръководството на Община Шумен и Министерството на регионалното развитие предприеха стъпки по ускореното проектиране и финансиране на изграждането на пречиствателна станция, </w:t>
      </w:r>
      <w:r w:rsidR="00212BCF">
        <w:rPr>
          <w:rFonts w:ascii="Times New Roman" w:hAnsi="Times New Roman" w:cs="Times New Roman"/>
          <w:sz w:val="24"/>
          <w:szCs w:val="24"/>
        </w:rPr>
        <w:t>но до днес и това мероприятие не</w:t>
      </w:r>
      <w:r w:rsidR="00284AC2" w:rsidRPr="00F17E6C">
        <w:rPr>
          <w:rFonts w:ascii="Times New Roman" w:hAnsi="Times New Roman" w:cs="Times New Roman"/>
          <w:sz w:val="24"/>
          <w:szCs w:val="24"/>
        </w:rPr>
        <w:t xml:space="preserve"> е доведено до край. </w:t>
      </w:r>
    </w:p>
    <w:p w:rsidR="00F06834" w:rsidRDefault="00284AC2" w:rsidP="00F068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резултат на възникналата обществена дискусия през 2014 г. ДКЕВР все пак назначи проверка на предоставяните от „Водоснабдяване и канализация – Шумен“ ООД услуги. Проверката следваше да даде и отговор на въпроса за възможността за намаляване на цената на водата поради нейното лошо качество и факта, че става дума за такава</w:t>
      </w:r>
      <w:r w:rsidR="00320E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предназначена за поливни нужди. Официалният отговор </w:t>
      </w:r>
      <w:r w:rsidR="00DD2A64">
        <w:rPr>
          <w:rFonts w:ascii="Times New Roman" w:hAnsi="Times New Roman" w:cs="Times New Roman"/>
          <w:sz w:val="24"/>
          <w:szCs w:val="24"/>
        </w:rPr>
        <w:t xml:space="preserve">естествено </w:t>
      </w:r>
      <w:r w:rsidR="00320EB0">
        <w:rPr>
          <w:rFonts w:ascii="Times New Roman" w:hAnsi="Times New Roman" w:cs="Times New Roman"/>
          <w:sz w:val="24"/>
          <w:szCs w:val="24"/>
        </w:rPr>
        <w:t xml:space="preserve">не беше приет от потребителите </w:t>
      </w:r>
      <w:r w:rsidR="00DD2A64">
        <w:rPr>
          <w:rFonts w:ascii="Times New Roman" w:hAnsi="Times New Roman" w:cs="Times New Roman"/>
          <w:sz w:val="24"/>
          <w:szCs w:val="24"/>
        </w:rPr>
        <w:t>като в тази част го цитирам дословно:</w:t>
      </w:r>
      <w:r w:rsidR="00F06834" w:rsidRPr="00F06834">
        <w:rPr>
          <w:rFonts w:ascii="Times New Roman" w:hAnsi="Times New Roman" w:cs="Times New Roman"/>
          <w:sz w:val="24"/>
          <w:szCs w:val="24"/>
        </w:rPr>
        <w:t xml:space="preserve"> </w:t>
      </w:r>
      <w:r w:rsidR="00F06834" w:rsidRPr="00F06834">
        <w:rPr>
          <w:rFonts w:ascii="Times New Roman" w:hAnsi="Times New Roman" w:cs="Times New Roman"/>
          <w:b/>
          <w:i/>
          <w:sz w:val="24"/>
          <w:szCs w:val="24"/>
        </w:rPr>
        <w:t xml:space="preserve">„По отношение на цената на услугата „доставяне на вода на потребителите” следва да отбележим, че в одобрената цена са включени разходи, които В и К операторът не може да спре да извършва, включително разходи за електроенергия, за обеззаразяване и други, респективно да има основание за намаляване на крайната цена. Нещо повече – увеличаването на </w:t>
      </w:r>
      <w:proofErr w:type="spellStart"/>
      <w:r w:rsidR="00F06834" w:rsidRPr="00F06834">
        <w:rPr>
          <w:rFonts w:ascii="Times New Roman" w:hAnsi="Times New Roman" w:cs="Times New Roman"/>
          <w:b/>
          <w:i/>
          <w:sz w:val="24"/>
          <w:szCs w:val="24"/>
        </w:rPr>
        <w:t>мътността</w:t>
      </w:r>
      <w:proofErr w:type="spellEnd"/>
      <w:r w:rsidR="00F06834" w:rsidRPr="00F06834">
        <w:rPr>
          <w:rFonts w:ascii="Times New Roman" w:hAnsi="Times New Roman" w:cs="Times New Roman"/>
          <w:b/>
          <w:i/>
          <w:sz w:val="24"/>
          <w:szCs w:val="24"/>
        </w:rPr>
        <w:t xml:space="preserve"> на суровата вода довежда до увеличаване на разходите за обеззаразяване, доколкото операторът следва да влага по-големи количества от използваните реагенти. Следователно ДКЕВР няма нормативно основание да редуцира цената на тази услуга”.</w:t>
      </w:r>
      <w:r w:rsidR="00DD2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A64" w:rsidRDefault="00DD2A64" w:rsidP="00F068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 2017 г. след сериозни обсъждания в Общински съвет – Шумен, и на фона на всичко казано дотук, бе одобрен бизнес план за развитие на дейността на </w:t>
      </w:r>
      <w:r w:rsidRPr="00DD2A64">
        <w:rPr>
          <w:rFonts w:ascii="Times New Roman" w:hAnsi="Times New Roman" w:cs="Times New Roman"/>
          <w:sz w:val="24"/>
          <w:szCs w:val="24"/>
        </w:rPr>
        <w:t>„Водоснабдяване и канализ</w:t>
      </w:r>
      <w:r w:rsidR="0065649B">
        <w:rPr>
          <w:rFonts w:ascii="Times New Roman" w:hAnsi="Times New Roman" w:cs="Times New Roman"/>
          <w:sz w:val="24"/>
          <w:szCs w:val="24"/>
        </w:rPr>
        <w:t xml:space="preserve">ация - Шумен” ООД като </w:t>
      </w:r>
      <w:r w:rsidRPr="00DD2A64">
        <w:rPr>
          <w:rFonts w:ascii="Times New Roman" w:hAnsi="Times New Roman" w:cs="Times New Roman"/>
          <w:sz w:val="24"/>
          <w:szCs w:val="24"/>
        </w:rPr>
        <w:t>оператор за периода 2017-2021 г.</w:t>
      </w:r>
      <w:r>
        <w:rPr>
          <w:rFonts w:ascii="Times New Roman" w:hAnsi="Times New Roman" w:cs="Times New Roman"/>
          <w:sz w:val="24"/>
          <w:szCs w:val="24"/>
        </w:rPr>
        <w:t xml:space="preserve"> В това се включват и </w:t>
      </w:r>
      <w:bookmarkStart w:id="0" w:name="_GoBack"/>
      <w:bookmarkEnd w:id="0"/>
      <w:r w:rsidRPr="00DD2A64">
        <w:rPr>
          <w:rFonts w:ascii="Times New Roman" w:hAnsi="Times New Roman" w:cs="Times New Roman"/>
          <w:sz w:val="24"/>
          <w:szCs w:val="24"/>
        </w:rPr>
        <w:t>цени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DD2A6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D2A64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Pr="00DD2A64">
        <w:rPr>
          <w:rFonts w:ascii="Times New Roman" w:hAnsi="Times New Roman" w:cs="Times New Roman"/>
          <w:sz w:val="24"/>
          <w:szCs w:val="24"/>
        </w:rPr>
        <w:t xml:space="preserve"> услуги за 2</w:t>
      </w:r>
      <w:r w:rsidR="00E5412D">
        <w:rPr>
          <w:rFonts w:ascii="Times New Roman" w:hAnsi="Times New Roman" w:cs="Times New Roman"/>
          <w:sz w:val="24"/>
          <w:szCs w:val="24"/>
        </w:rPr>
        <w:t>017 г., считано от 01.10.2017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60B09">
        <w:rPr>
          <w:rFonts w:ascii="Times New Roman" w:hAnsi="Times New Roman" w:cs="Times New Roman"/>
          <w:sz w:val="24"/>
          <w:szCs w:val="24"/>
        </w:rPr>
        <w:t>Последното</w:t>
      </w:r>
      <w:r>
        <w:rPr>
          <w:rFonts w:ascii="Times New Roman" w:hAnsi="Times New Roman" w:cs="Times New Roman"/>
          <w:sz w:val="24"/>
          <w:szCs w:val="24"/>
        </w:rPr>
        <w:t xml:space="preserve"> доведе до значително поскъпване на некачествената услуга за потребителите от Област Шумен с неубедителното обещание за необходимост от инвестиции и съучастие от страна на гражданите. Към края на тази година липсва сериозна информация за изпълнението на инвестиционната програма на дружеството. В дневния ред на предстоящото заседание на Общински съвет – Шумен е включена точка</w:t>
      </w:r>
      <w:r w:rsidR="00B96A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изискваща уточняване на цялостното икономическо състояние на „Водоснабдяване и канализация – Шумен“ ООД.</w:t>
      </w:r>
    </w:p>
    <w:p w:rsidR="00DD2A64" w:rsidRDefault="00DD2A64" w:rsidP="00F068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тази фактическа обстановка</w:t>
      </w:r>
      <w:r w:rsidR="00DA28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липса на цялостна визия за случващото се в сектора на територията на Област Шумен</w:t>
      </w:r>
      <w:r w:rsidR="00DA28E4">
        <w:rPr>
          <w:rFonts w:ascii="Times New Roman" w:hAnsi="Times New Roman" w:cs="Times New Roman"/>
          <w:sz w:val="24"/>
          <w:szCs w:val="24"/>
        </w:rPr>
        <w:t xml:space="preserve">, </w:t>
      </w:r>
      <w:r w:rsidR="00EA234C">
        <w:rPr>
          <w:rFonts w:ascii="Times New Roman" w:hAnsi="Times New Roman" w:cs="Times New Roman"/>
          <w:sz w:val="24"/>
          <w:szCs w:val="24"/>
        </w:rPr>
        <w:t xml:space="preserve">разглеждането на настоящото предложение за повишаване на цените на водоснабдителните услуги, мотивирано с инфлацията за съответния период, изглежда крайно необосновано. </w:t>
      </w:r>
      <w:r w:rsidR="00EA234C" w:rsidRPr="002E0569">
        <w:rPr>
          <w:rFonts w:ascii="Times New Roman" w:hAnsi="Times New Roman" w:cs="Times New Roman"/>
          <w:b/>
          <w:sz w:val="24"/>
          <w:szCs w:val="24"/>
        </w:rPr>
        <w:t>Считам, че далеч по-уместно е КЕВР да насочи усилията си към проверка на изпълнението на приетия бизнес план и след анализ на случващото се</w:t>
      </w:r>
      <w:r w:rsidR="002E0569" w:rsidRPr="002E0569">
        <w:rPr>
          <w:rFonts w:ascii="Times New Roman" w:hAnsi="Times New Roman" w:cs="Times New Roman"/>
          <w:b/>
          <w:sz w:val="24"/>
          <w:szCs w:val="24"/>
        </w:rPr>
        <w:t>,</w:t>
      </w:r>
      <w:r w:rsidR="00EA234C" w:rsidRPr="002E0569">
        <w:rPr>
          <w:rFonts w:ascii="Times New Roman" w:hAnsi="Times New Roman" w:cs="Times New Roman"/>
          <w:b/>
          <w:sz w:val="24"/>
          <w:szCs w:val="24"/>
        </w:rPr>
        <w:t xml:space="preserve"> да прецени дали е наложително да се прилага и инфлационната клауза</w:t>
      </w:r>
      <w:r w:rsidR="00B96AC4" w:rsidRPr="002E0569">
        <w:rPr>
          <w:rFonts w:ascii="Times New Roman" w:hAnsi="Times New Roman" w:cs="Times New Roman"/>
          <w:b/>
          <w:sz w:val="24"/>
          <w:szCs w:val="24"/>
        </w:rPr>
        <w:t>,</w:t>
      </w:r>
      <w:r w:rsidR="00EA234C" w:rsidRPr="002E0569">
        <w:rPr>
          <w:rFonts w:ascii="Times New Roman" w:hAnsi="Times New Roman" w:cs="Times New Roman"/>
          <w:b/>
          <w:sz w:val="24"/>
          <w:szCs w:val="24"/>
        </w:rPr>
        <w:t xml:space="preserve"> водеща до допълнително затруднение на потребителите</w:t>
      </w:r>
      <w:r w:rsidR="00B96AC4" w:rsidRPr="002E0569">
        <w:rPr>
          <w:rFonts w:ascii="Times New Roman" w:hAnsi="Times New Roman" w:cs="Times New Roman"/>
          <w:b/>
          <w:sz w:val="24"/>
          <w:szCs w:val="24"/>
        </w:rPr>
        <w:t>,</w:t>
      </w:r>
      <w:r w:rsidR="00EA234C" w:rsidRPr="002E0569">
        <w:rPr>
          <w:rFonts w:ascii="Times New Roman" w:hAnsi="Times New Roman" w:cs="Times New Roman"/>
          <w:b/>
          <w:sz w:val="24"/>
          <w:szCs w:val="24"/>
        </w:rPr>
        <w:t xml:space="preserve"> без ефективни мерки за повишаване на качеството на услугата.</w:t>
      </w:r>
    </w:p>
    <w:p w:rsidR="00DA48EE" w:rsidRDefault="00DA48EE" w:rsidP="00F068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48EE" w:rsidRPr="002E0569" w:rsidRDefault="00DA48EE" w:rsidP="00DA48EE">
      <w:pPr>
        <w:jc w:val="both"/>
        <w:rPr>
          <w:rFonts w:ascii="Times New Roman" w:hAnsi="Times New Roman" w:cs="Times New Roman"/>
          <w:sz w:val="28"/>
          <w:szCs w:val="28"/>
        </w:rPr>
      </w:pPr>
      <w:r w:rsidRPr="00DA48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569" w:rsidRPr="002E0569">
        <w:rPr>
          <w:rFonts w:ascii="Times New Roman" w:hAnsi="Times New Roman" w:cs="Times New Roman"/>
          <w:sz w:val="28"/>
          <w:szCs w:val="28"/>
        </w:rPr>
        <w:t xml:space="preserve">Иван </w:t>
      </w:r>
      <w:proofErr w:type="spellStart"/>
      <w:r w:rsidR="002E0569" w:rsidRPr="002E0569">
        <w:rPr>
          <w:rFonts w:ascii="Times New Roman" w:hAnsi="Times New Roman" w:cs="Times New Roman"/>
          <w:sz w:val="28"/>
          <w:szCs w:val="28"/>
        </w:rPr>
        <w:t>Капралов</w:t>
      </w:r>
      <w:proofErr w:type="spellEnd"/>
      <w:r w:rsidR="002E0569" w:rsidRPr="002E0569">
        <w:rPr>
          <w:rFonts w:ascii="Times New Roman" w:hAnsi="Times New Roman" w:cs="Times New Roman"/>
          <w:sz w:val="28"/>
          <w:szCs w:val="28"/>
        </w:rPr>
        <w:t xml:space="preserve"> - </w:t>
      </w:r>
      <w:r w:rsidRPr="002E0569">
        <w:rPr>
          <w:rFonts w:ascii="Times New Roman" w:hAnsi="Times New Roman" w:cs="Times New Roman"/>
          <w:sz w:val="28"/>
          <w:szCs w:val="28"/>
        </w:rPr>
        <w:t xml:space="preserve">Обществен посредник на Община Шумен                                                                             </w:t>
      </w:r>
    </w:p>
    <w:p w:rsidR="00DA48EE" w:rsidRDefault="00DA48EE" w:rsidP="00F068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834" w:rsidRPr="00F06834" w:rsidRDefault="00F06834" w:rsidP="00F068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834" w:rsidRPr="00F06834" w:rsidRDefault="00F06834" w:rsidP="00F068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834" w:rsidRPr="00253F08" w:rsidRDefault="00F06834" w:rsidP="00F06834">
      <w:pPr>
        <w:jc w:val="both"/>
        <w:rPr>
          <w:sz w:val="28"/>
          <w:szCs w:val="28"/>
        </w:rPr>
      </w:pPr>
    </w:p>
    <w:p w:rsidR="00F06834" w:rsidRPr="00253F08" w:rsidRDefault="00F06834" w:rsidP="00F06834">
      <w:pPr>
        <w:jc w:val="both"/>
        <w:rPr>
          <w:sz w:val="28"/>
          <w:szCs w:val="28"/>
        </w:rPr>
      </w:pPr>
    </w:p>
    <w:p w:rsidR="00F06834" w:rsidRPr="00B96AC4" w:rsidRDefault="00F06834" w:rsidP="00F0683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6834" w:rsidRDefault="00F06834" w:rsidP="00F0683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F06834" w:rsidRDefault="00F06834" w:rsidP="00F0683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94225F" w:rsidRPr="0094225F" w:rsidRDefault="0094225F">
      <w:pPr>
        <w:rPr>
          <w:lang w:val="en-US"/>
        </w:rPr>
      </w:pPr>
    </w:p>
    <w:sectPr w:rsidR="0094225F" w:rsidRPr="00942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FC"/>
    <w:rsid w:val="0006246E"/>
    <w:rsid w:val="001A6CFC"/>
    <w:rsid w:val="00212BCF"/>
    <w:rsid w:val="00250E63"/>
    <w:rsid w:val="00284AC2"/>
    <w:rsid w:val="002E0569"/>
    <w:rsid w:val="00320EB0"/>
    <w:rsid w:val="00332A8B"/>
    <w:rsid w:val="00347CA8"/>
    <w:rsid w:val="00367081"/>
    <w:rsid w:val="003A6CD3"/>
    <w:rsid w:val="004C536B"/>
    <w:rsid w:val="005C62E5"/>
    <w:rsid w:val="005D5E32"/>
    <w:rsid w:val="00633DD0"/>
    <w:rsid w:val="00653B94"/>
    <w:rsid w:val="0065649B"/>
    <w:rsid w:val="007A0A44"/>
    <w:rsid w:val="0094225F"/>
    <w:rsid w:val="009A7357"/>
    <w:rsid w:val="009B05A5"/>
    <w:rsid w:val="00A60B09"/>
    <w:rsid w:val="00B30AFC"/>
    <w:rsid w:val="00B36F53"/>
    <w:rsid w:val="00B62A86"/>
    <w:rsid w:val="00B96AC4"/>
    <w:rsid w:val="00C0407F"/>
    <w:rsid w:val="00C44BEC"/>
    <w:rsid w:val="00CB71DF"/>
    <w:rsid w:val="00DA28E4"/>
    <w:rsid w:val="00DA48EE"/>
    <w:rsid w:val="00DD2A64"/>
    <w:rsid w:val="00E53958"/>
    <w:rsid w:val="00E5412D"/>
    <w:rsid w:val="00E92813"/>
    <w:rsid w:val="00EA234C"/>
    <w:rsid w:val="00F06834"/>
    <w:rsid w:val="00F17E6C"/>
    <w:rsid w:val="00F7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ody Text"/>
    <w:basedOn w:val="a"/>
    <w:link w:val="a5"/>
    <w:rsid w:val="00250E6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kern w:val="28"/>
      <w:sz w:val="24"/>
      <w:szCs w:val="20"/>
      <w:lang w:eastAsia="bg-BG"/>
    </w:rPr>
  </w:style>
  <w:style w:type="character" w:customStyle="1" w:styleId="a5">
    <w:name w:val="Основен текст Знак"/>
    <w:basedOn w:val="a0"/>
    <w:link w:val="a4"/>
    <w:rsid w:val="00250E63"/>
    <w:rPr>
      <w:rFonts w:ascii="Times New Roman" w:eastAsia="Times New Roman" w:hAnsi="Times New Roman" w:cs="Times New Roman"/>
      <w:b/>
      <w:i/>
      <w:kern w:val="28"/>
      <w:sz w:val="24"/>
      <w:szCs w:val="20"/>
      <w:lang w:eastAsia="bg-BG"/>
    </w:rPr>
  </w:style>
  <w:style w:type="paragraph" w:styleId="a6">
    <w:name w:val="header"/>
    <w:basedOn w:val="a"/>
    <w:link w:val="a7"/>
    <w:rsid w:val="00250E6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u w:val="single"/>
      <w:lang w:val="en-US" w:eastAsia="bg-BG"/>
    </w:rPr>
  </w:style>
  <w:style w:type="character" w:customStyle="1" w:styleId="a7">
    <w:name w:val="Горен колонтитул Знак"/>
    <w:basedOn w:val="a0"/>
    <w:link w:val="a6"/>
    <w:rsid w:val="00250E63"/>
    <w:rPr>
      <w:rFonts w:ascii="Times New Roman" w:eastAsia="Times New Roman" w:hAnsi="Times New Roman" w:cs="Times New Roman"/>
      <w:kern w:val="28"/>
      <w:sz w:val="28"/>
      <w:szCs w:val="20"/>
      <w:u w:val="single"/>
      <w:lang w:val="en-US" w:eastAsia="bg-BG"/>
    </w:rPr>
  </w:style>
  <w:style w:type="character" w:styleId="a8">
    <w:name w:val="Hyperlink"/>
    <w:basedOn w:val="a0"/>
    <w:rsid w:val="00250E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ody Text"/>
    <w:basedOn w:val="a"/>
    <w:link w:val="a5"/>
    <w:rsid w:val="00250E6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kern w:val="28"/>
      <w:sz w:val="24"/>
      <w:szCs w:val="20"/>
      <w:lang w:eastAsia="bg-BG"/>
    </w:rPr>
  </w:style>
  <w:style w:type="character" w:customStyle="1" w:styleId="a5">
    <w:name w:val="Основен текст Знак"/>
    <w:basedOn w:val="a0"/>
    <w:link w:val="a4"/>
    <w:rsid w:val="00250E63"/>
    <w:rPr>
      <w:rFonts w:ascii="Times New Roman" w:eastAsia="Times New Roman" w:hAnsi="Times New Roman" w:cs="Times New Roman"/>
      <w:b/>
      <w:i/>
      <w:kern w:val="28"/>
      <w:sz w:val="24"/>
      <w:szCs w:val="20"/>
      <w:lang w:eastAsia="bg-BG"/>
    </w:rPr>
  </w:style>
  <w:style w:type="paragraph" w:styleId="a6">
    <w:name w:val="header"/>
    <w:basedOn w:val="a"/>
    <w:link w:val="a7"/>
    <w:rsid w:val="00250E6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u w:val="single"/>
      <w:lang w:val="en-US" w:eastAsia="bg-BG"/>
    </w:rPr>
  </w:style>
  <w:style w:type="character" w:customStyle="1" w:styleId="a7">
    <w:name w:val="Горен колонтитул Знак"/>
    <w:basedOn w:val="a0"/>
    <w:link w:val="a6"/>
    <w:rsid w:val="00250E63"/>
    <w:rPr>
      <w:rFonts w:ascii="Times New Roman" w:eastAsia="Times New Roman" w:hAnsi="Times New Roman" w:cs="Times New Roman"/>
      <w:kern w:val="28"/>
      <w:sz w:val="28"/>
      <w:szCs w:val="20"/>
      <w:u w:val="single"/>
      <w:lang w:val="en-US" w:eastAsia="bg-BG"/>
    </w:rPr>
  </w:style>
  <w:style w:type="character" w:styleId="a8">
    <w:name w:val="Hyperlink"/>
    <w:basedOn w:val="a0"/>
    <w:rsid w:val="00250E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yor@shumen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sh676</dc:creator>
  <cp:lastModifiedBy>user</cp:lastModifiedBy>
  <cp:revision>56</cp:revision>
  <cp:lastPrinted>2018-12-11T11:23:00Z</cp:lastPrinted>
  <dcterms:created xsi:type="dcterms:W3CDTF">2018-12-11T08:56:00Z</dcterms:created>
  <dcterms:modified xsi:type="dcterms:W3CDTF">2018-12-11T11:46:00Z</dcterms:modified>
</cp:coreProperties>
</file>